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08b032692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3f4ddf2f6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Pirdop,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1e78bdc904597" /><Relationship Type="http://schemas.openxmlformats.org/officeDocument/2006/relationships/numbering" Target="/word/numbering.xml" Id="R0fb1f45f983c4a3e" /><Relationship Type="http://schemas.openxmlformats.org/officeDocument/2006/relationships/settings" Target="/word/settings.xml" Id="R87ebd8c9e8124df0" /><Relationship Type="http://schemas.openxmlformats.org/officeDocument/2006/relationships/image" Target="/word/media/cdff37f5-9459-4b7b-9199-39e0f93ccd0a.png" Id="R9963f4ddf2f64177" /></Relationships>
</file>