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587cc052f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05fad839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f25a6ccc5418c" /><Relationship Type="http://schemas.openxmlformats.org/officeDocument/2006/relationships/numbering" Target="/word/numbering.xml" Id="Rf2f7d0ea9fc64479" /><Relationship Type="http://schemas.openxmlformats.org/officeDocument/2006/relationships/settings" Target="/word/settings.xml" Id="R1c5c5dedd9cd480b" /><Relationship Type="http://schemas.openxmlformats.org/officeDocument/2006/relationships/image" Target="/word/media/fb0c022d-bace-4b3b-a1b0-36c88e184a72.png" Id="R24d05fad83974888" /></Relationships>
</file>