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28efea438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2369f8a0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6c03e4464849" /><Relationship Type="http://schemas.openxmlformats.org/officeDocument/2006/relationships/numbering" Target="/word/numbering.xml" Id="Rf66040e6fe574661" /><Relationship Type="http://schemas.openxmlformats.org/officeDocument/2006/relationships/settings" Target="/word/settings.xml" Id="R6bb36c7f0eb14475" /><Relationship Type="http://schemas.openxmlformats.org/officeDocument/2006/relationships/image" Target="/word/media/971af710-bd12-4af1-a355-5ed0b40a7d8f.png" Id="R80332369f8a04ebb" /></Relationships>
</file>