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ca8f56aa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d4a21b5e1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Salasuka,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3d8f200ec427e" /><Relationship Type="http://schemas.openxmlformats.org/officeDocument/2006/relationships/numbering" Target="/word/numbering.xml" Id="Rce221fdff4614f31" /><Relationship Type="http://schemas.openxmlformats.org/officeDocument/2006/relationships/settings" Target="/word/settings.xml" Id="R707fdc0a375c4878" /><Relationship Type="http://schemas.openxmlformats.org/officeDocument/2006/relationships/image" Target="/word/media/b3e13572-7d04-427f-b569-e4486f3994a8.png" Id="R6d3d4a21b5e1407f" /></Relationships>
</file>