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1f770859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b7d7f88bf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c49b8531f4fd7" /><Relationship Type="http://schemas.openxmlformats.org/officeDocument/2006/relationships/numbering" Target="/word/numbering.xml" Id="R4ee04b9e6d2942c5" /><Relationship Type="http://schemas.openxmlformats.org/officeDocument/2006/relationships/settings" Target="/word/settings.xml" Id="R9efb2f4c7e1546f4" /><Relationship Type="http://schemas.openxmlformats.org/officeDocument/2006/relationships/image" Target="/word/media/b2718c0b-f198-46f8-b0b5-1e3c07a75a8b.png" Id="R0e2b7d7f88bf4a78" /></Relationships>
</file>