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63ee140f674d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baac4e135b4a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Shevreva Stoka,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a562cb3ad74fa3" /><Relationship Type="http://schemas.openxmlformats.org/officeDocument/2006/relationships/numbering" Target="/word/numbering.xml" Id="Rd63b6f55466e462c" /><Relationship Type="http://schemas.openxmlformats.org/officeDocument/2006/relationships/settings" Target="/word/settings.xml" Id="Rd4a72d2b6d5f45bf" /><Relationship Type="http://schemas.openxmlformats.org/officeDocument/2006/relationships/image" Target="/word/media/3df30092-ee22-411a-b9ca-30a339bb4229.png" Id="R2fbaac4e135b4ad6" /></Relationships>
</file>