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3579349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ddea4b497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Shoptsi,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cf5af77c45ff" /><Relationship Type="http://schemas.openxmlformats.org/officeDocument/2006/relationships/numbering" Target="/word/numbering.xml" Id="R78466214db4b4001" /><Relationship Type="http://schemas.openxmlformats.org/officeDocument/2006/relationships/settings" Target="/word/settings.xml" Id="R17e9790989f74cb4" /><Relationship Type="http://schemas.openxmlformats.org/officeDocument/2006/relationships/image" Target="/word/media/c519f935-0f22-4587-9f7a-cfbda390e7d5.png" Id="Ra3fddea4b4974eca" /></Relationships>
</file>