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5d67ecbe3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ae3485e9d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Stareyshino,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2ef32cb34489c" /><Relationship Type="http://schemas.openxmlformats.org/officeDocument/2006/relationships/numbering" Target="/word/numbering.xml" Id="R086cf30712214925" /><Relationship Type="http://schemas.openxmlformats.org/officeDocument/2006/relationships/settings" Target="/word/settings.xml" Id="R5813feb6e22d433f" /><Relationship Type="http://schemas.openxmlformats.org/officeDocument/2006/relationships/image" Target="/word/media/0c452aa5-1ac3-4b54-afc1-6e5957c714f2.png" Id="R508ae3485e9d4ae9" /></Relationships>
</file>