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2f49c6ff9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1b40585a3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Startsevo,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be885517448ec" /><Relationship Type="http://schemas.openxmlformats.org/officeDocument/2006/relationships/numbering" Target="/word/numbering.xml" Id="Rb0e69244174f45ba" /><Relationship Type="http://schemas.openxmlformats.org/officeDocument/2006/relationships/settings" Target="/word/settings.xml" Id="R652202333df5406b" /><Relationship Type="http://schemas.openxmlformats.org/officeDocument/2006/relationships/image" Target="/word/media/7aec9858-3ee9-4b3d-8b49-e46232fc6586.png" Id="R67c1b40585a34d1c" /></Relationships>
</file>