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326bed2bc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3a3fadb3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Strazhata,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c23b55c1e4e05" /><Relationship Type="http://schemas.openxmlformats.org/officeDocument/2006/relationships/numbering" Target="/word/numbering.xml" Id="Rf6fda16f67814c52" /><Relationship Type="http://schemas.openxmlformats.org/officeDocument/2006/relationships/settings" Target="/word/settings.xml" Id="Rb8e2c49fdffe4c9b" /><Relationship Type="http://schemas.openxmlformats.org/officeDocument/2006/relationships/image" Target="/word/media/b510b7fd-c5e9-4778-99fb-f93d19adbf4d.png" Id="R6403a3fadb3840ee" /></Relationships>
</file>