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c7d59e5db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06708e62e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Sukhache,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75e0d661f4709" /><Relationship Type="http://schemas.openxmlformats.org/officeDocument/2006/relationships/numbering" Target="/word/numbering.xml" Id="Rc5aab8c7bcf14d11" /><Relationship Type="http://schemas.openxmlformats.org/officeDocument/2006/relationships/settings" Target="/word/settings.xml" Id="Re8d8c11ad8ca4e6c" /><Relationship Type="http://schemas.openxmlformats.org/officeDocument/2006/relationships/image" Target="/word/media/3d4932ab-2bfb-4025-94ff-2b38f28f1c29.png" Id="Rf7906708e62e40a8" /></Relationships>
</file>