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a1e8a08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2768e9f0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ce4192b5b4ce8" /><Relationship Type="http://schemas.openxmlformats.org/officeDocument/2006/relationships/numbering" Target="/word/numbering.xml" Id="R682327b3c25f41e6" /><Relationship Type="http://schemas.openxmlformats.org/officeDocument/2006/relationships/settings" Target="/word/settings.xml" Id="R88517a311bd0497d" /><Relationship Type="http://schemas.openxmlformats.org/officeDocument/2006/relationships/image" Target="/word/media/bdfe4bf7-79ee-42d6-b522-dfa7ddae9c35.png" Id="R0aff2768e9f04fe6" /></Relationships>
</file>