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2c86e0488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1de115910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Turnovlak,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9a41155644710" /><Relationship Type="http://schemas.openxmlformats.org/officeDocument/2006/relationships/numbering" Target="/word/numbering.xml" Id="R7f108e1d5f0445db" /><Relationship Type="http://schemas.openxmlformats.org/officeDocument/2006/relationships/settings" Target="/word/settings.xml" Id="R8553b389bd854da6" /><Relationship Type="http://schemas.openxmlformats.org/officeDocument/2006/relationships/image" Target="/word/media/8c02dedd-7dab-43e8-90c6-6d38969e8d05.png" Id="Rfbd1de1159104e48" /></Relationships>
</file>