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1d7c54d5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2938379f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Tyutyunche,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5006c822a4e1e" /><Relationship Type="http://schemas.openxmlformats.org/officeDocument/2006/relationships/numbering" Target="/word/numbering.xml" Id="Rff34014864c14db6" /><Relationship Type="http://schemas.openxmlformats.org/officeDocument/2006/relationships/settings" Target="/word/settings.xml" Id="R3639c25fcd694b51" /><Relationship Type="http://schemas.openxmlformats.org/officeDocument/2006/relationships/image" Target="/word/media/24929c11-5e60-4f9a-b883-0cefd5f01b5b.png" Id="R4f232938379f42e9" /></Relationships>
</file>