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48ab21296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ca2ed67c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Voynitsa,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173c1aa024d33" /><Relationship Type="http://schemas.openxmlformats.org/officeDocument/2006/relationships/numbering" Target="/word/numbering.xml" Id="R32143a68d4044ed4" /><Relationship Type="http://schemas.openxmlformats.org/officeDocument/2006/relationships/settings" Target="/word/settings.xml" Id="Rf66b0416f3994fc3" /><Relationship Type="http://schemas.openxmlformats.org/officeDocument/2006/relationships/image" Target="/word/media/663e3934-8820-4982-b7fb-acc20a7a0475.png" Id="R234ca2ed67c5430e" /></Relationships>
</file>