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12e5175b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5f772f8e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Zanoge,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9dc4daf24b55" /><Relationship Type="http://schemas.openxmlformats.org/officeDocument/2006/relationships/numbering" Target="/word/numbering.xml" Id="R286d813f65054feb" /><Relationship Type="http://schemas.openxmlformats.org/officeDocument/2006/relationships/settings" Target="/word/settings.xml" Id="Rd48c23d4293d46c8" /><Relationship Type="http://schemas.openxmlformats.org/officeDocument/2006/relationships/image" Target="/word/media/e51ff333-509f-4d19-bac6-4343226f7ec2.png" Id="R3885f772f8ed4583" /></Relationships>
</file>