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af14158d9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37c6be88b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2e42c1a5543f2" /><Relationship Type="http://schemas.openxmlformats.org/officeDocument/2006/relationships/numbering" Target="/word/numbering.xml" Id="R38c625022a94417c" /><Relationship Type="http://schemas.openxmlformats.org/officeDocument/2006/relationships/settings" Target="/word/settings.xml" Id="R6706909d087343f7" /><Relationship Type="http://schemas.openxmlformats.org/officeDocument/2006/relationships/image" Target="/word/media/0c92ea14-bc2e-4a15-adbd-ca4131fd6230.png" Id="R8c737c6be88b48f8" /></Relationships>
</file>