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5c9a791c7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6382576ee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Zlidol,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f1d1df6bf4ffe" /><Relationship Type="http://schemas.openxmlformats.org/officeDocument/2006/relationships/numbering" Target="/word/numbering.xml" Id="R28d4598eb8bc455a" /><Relationship Type="http://schemas.openxmlformats.org/officeDocument/2006/relationships/settings" Target="/word/settings.xml" Id="R6fd533ccde384775" /><Relationship Type="http://schemas.openxmlformats.org/officeDocument/2006/relationships/image" Target="/word/media/aa55c44f-555b-4b23-827f-59c68b28cc3d.png" Id="R29c6382576ee4b57" /></Relationships>
</file>