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e2b5496e8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fd23be2d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Zmeyovo,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473029f2a452a" /><Relationship Type="http://schemas.openxmlformats.org/officeDocument/2006/relationships/numbering" Target="/word/numbering.xml" Id="R595d49ac0b3d49c6" /><Relationship Type="http://schemas.openxmlformats.org/officeDocument/2006/relationships/settings" Target="/word/settings.xml" Id="R2b944a407cc04457" /><Relationship Type="http://schemas.openxmlformats.org/officeDocument/2006/relationships/image" Target="/word/media/d9a6d5b6-a9c5-4aa3-bb33-32cdc1444a31.png" Id="R637fd23be2d74b60" /></Relationships>
</file>