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e8129efcb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2edda5a5a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Zvezdelina,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28b93a16b4314" /><Relationship Type="http://schemas.openxmlformats.org/officeDocument/2006/relationships/numbering" Target="/word/numbering.xml" Id="R6dc915fde2394aeb" /><Relationship Type="http://schemas.openxmlformats.org/officeDocument/2006/relationships/settings" Target="/word/settings.xml" Id="Reb8be9e2c2414f8e" /><Relationship Type="http://schemas.openxmlformats.org/officeDocument/2006/relationships/image" Target="/word/media/490c64d8-91d0-4bae-a097-0a6c4d95415e.png" Id="R8542edda5a5a4c69" /></Relationships>
</file>