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63266c68b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693abe70d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Zvunarka,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5bec451bf4926" /><Relationship Type="http://schemas.openxmlformats.org/officeDocument/2006/relationships/numbering" Target="/word/numbering.xml" Id="Re315cd384b704643" /><Relationship Type="http://schemas.openxmlformats.org/officeDocument/2006/relationships/settings" Target="/word/settings.xml" Id="R25130999b3774935" /><Relationship Type="http://schemas.openxmlformats.org/officeDocument/2006/relationships/image" Target="/word/media/c847b224-4ccf-458f-9c7c-fc3f26c255a4.png" Id="R302693abe70d4059" /></Relationships>
</file>