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b6667e08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8b824e7b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ce882d2624fd7" /><Relationship Type="http://schemas.openxmlformats.org/officeDocument/2006/relationships/numbering" Target="/word/numbering.xml" Id="R9d25362ee622463b" /><Relationship Type="http://schemas.openxmlformats.org/officeDocument/2006/relationships/settings" Target="/word/settings.xml" Id="R904f09eeafde40c3" /><Relationship Type="http://schemas.openxmlformats.org/officeDocument/2006/relationships/image" Target="/word/media/7e382a56-ca07-4a5a-808a-52ba23b1ed97.png" Id="R41b08b824e7b429a" /></Relationships>
</file>