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d1b56f322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4b4a4fdef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Bogande,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121e06db4bc9" /><Relationship Type="http://schemas.openxmlformats.org/officeDocument/2006/relationships/numbering" Target="/word/numbering.xml" Id="R9e488355df5441ae" /><Relationship Type="http://schemas.openxmlformats.org/officeDocument/2006/relationships/settings" Target="/word/settings.xml" Id="R7a17a42c3dd44f3c" /><Relationship Type="http://schemas.openxmlformats.org/officeDocument/2006/relationships/image" Target="/word/media/2a0d09fa-eed0-4971-8089-179a6ca30271.png" Id="R1394b4a4fdef4148" /></Relationships>
</file>