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809c22d2e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4d9444444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3087631594b90" /><Relationship Type="http://schemas.openxmlformats.org/officeDocument/2006/relationships/numbering" Target="/word/numbering.xml" Id="R180d926e943348e4" /><Relationship Type="http://schemas.openxmlformats.org/officeDocument/2006/relationships/settings" Target="/word/settings.xml" Id="R45175d38e5084ffe" /><Relationship Type="http://schemas.openxmlformats.org/officeDocument/2006/relationships/image" Target="/word/media/1d53ea2f-ced8-4e4d-9722-3b055fb68ae4.png" Id="R1154d94444444f02" /></Relationships>
</file>