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5419e15770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e7fbe068a44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Abene,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f4d5ecb6164ed3" /><Relationship Type="http://schemas.openxmlformats.org/officeDocument/2006/relationships/numbering" Target="/word/numbering.xml" Id="Rcaa0296b083e40a9" /><Relationship Type="http://schemas.openxmlformats.org/officeDocument/2006/relationships/settings" Target="/word/settings.xml" Id="R4995ccf65a534ca1" /><Relationship Type="http://schemas.openxmlformats.org/officeDocument/2006/relationships/image" Target="/word/media/959244c7-17f5-490f-8d2c-fcac854c32f3.png" Id="R2e1e7fbe068a4411" /></Relationships>
</file>