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306eb4ea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5a2ad6b0a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Abombo,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2e4b40c214f2d" /><Relationship Type="http://schemas.openxmlformats.org/officeDocument/2006/relationships/numbering" Target="/word/numbering.xml" Id="Rc7587a767f6a4a46" /><Relationship Type="http://schemas.openxmlformats.org/officeDocument/2006/relationships/settings" Target="/word/settings.xml" Id="R946f457359174e20" /><Relationship Type="http://schemas.openxmlformats.org/officeDocument/2006/relationships/image" Target="/word/media/0d430c05-cb29-4ca6-9e35-a9425f202aa1.png" Id="R9605a2ad6b0a4d0c" /></Relationships>
</file>