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51579631a440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b7474af68d4c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Aiyewawa,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370fea95f74189" /><Relationship Type="http://schemas.openxmlformats.org/officeDocument/2006/relationships/numbering" Target="/word/numbering.xml" Id="R862b604851d94dda" /><Relationship Type="http://schemas.openxmlformats.org/officeDocument/2006/relationships/settings" Target="/word/settings.xml" Id="R9cd6b228099748d9" /><Relationship Type="http://schemas.openxmlformats.org/officeDocument/2006/relationships/image" Target="/word/media/5fc88431-c180-453a-b406-0750f767c4eb.png" Id="R6eb7474af68d4cea" /></Relationships>
</file>