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42a1f5175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e329e5d8f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Andoung,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de20699814309" /><Relationship Type="http://schemas.openxmlformats.org/officeDocument/2006/relationships/numbering" Target="/word/numbering.xml" Id="Rc8adfebf98354cc2" /><Relationship Type="http://schemas.openxmlformats.org/officeDocument/2006/relationships/settings" Target="/word/settings.xml" Id="R7ebbe95e8556496a" /><Relationship Type="http://schemas.openxmlformats.org/officeDocument/2006/relationships/image" Target="/word/media/8914aeeb-f7df-4cff-9d64-2c02bcb62312.png" Id="Rb25e329e5d8f4d47" /></Relationships>
</file>