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21999dcac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9d3007bd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121c3be484ffa" /><Relationship Type="http://schemas.openxmlformats.org/officeDocument/2006/relationships/numbering" Target="/word/numbering.xml" Id="R9d40b36be1e146ad" /><Relationship Type="http://schemas.openxmlformats.org/officeDocument/2006/relationships/settings" Target="/word/settings.xml" Id="R3f1ab913121e4bd3" /><Relationship Type="http://schemas.openxmlformats.org/officeDocument/2006/relationships/image" Target="/word/media/3aecdf8f-29e7-4e92-b901-84387bb49bd4.png" Id="R2889d3007bda48bc" /></Relationships>
</file>