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28b0e396c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11d619716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e548b61fc411f" /><Relationship Type="http://schemas.openxmlformats.org/officeDocument/2006/relationships/numbering" Target="/word/numbering.xml" Id="Rf84f2fbf342d4ee8" /><Relationship Type="http://schemas.openxmlformats.org/officeDocument/2006/relationships/settings" Target="/word/settings.xml" Id="Rb72a7ae7eed64386" /><Relationship Type="http://schemas.openxmlformats.org/officeDocument/2006/relationships/image" Target="/word/media/d7df6466-c173-49c5-b1ad-b106be5a923f.png" Id="Racd11d619716440e" /></Relationships>
</file>