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ede4f1a4f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628125a59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febf296394b2f" /><Relationship Type="http://schemas.openxmlformats.org/officeDocument/2006/relationships/numbering" Target="/word/numbering.xml" Id="R0e2c4cfd820949c2" /><Relationship Type="http://schemas.openxmlformats.org/officeDocument/2006/relationships/settings" Target="/word/settings.xml" Id="R69517c9f3d4f47d1" /><Relationship Type="http://schemas.openxmlformats.org/officeDocument/2006/relationships/image" Target="/word/media/cb2e9479-310d-45c6-b1d3-a1e44b9a1bb6.png" Id="R7ad628125a594e8d" /></Relationships>
</file>