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25f1f39e8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acd852ec3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48e0076243d3" /><Relationship Type="http://schemas.openxmlformats.org/officeDocument/2006/relationships/numbering" Target="/word/numbering.xml" Id="Re5e642bbda8f41b3" /><Relationship Type="http://schemas.openxmlformats.org/officeDocument/2006/relationships/settings" Target="/word/settings.xml" Id="R3568e8e58713427c" /><Relationship Type="http://schemas.openxmlformats.org/officeDocument/2006/relationships/image" Target="/word/media/6e91e8b2-ff3d-48aa-8219-3e4fe5078dea.png" Id="Rae0acd852ec34c71" /></Relationships>
</file>