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44c7d624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3638db98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Baronbachi,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f1c5e605c4f52" /><Relationship Type="http://schemas.openxmlformats.org/officeDocument/2006/relationships/numbering" Target="/word/numbering.xml" Id="Rcd7bfe224e5e43c8" /><Relationship Type="http://schemas.openxmlformats.org/officeDocument/2006/relationships/settings" Target="/word/settings.xml" Id="R7ed6add91a1f46cb" /><Relationship Type="http://schemas.openxmlformats.org/officeDocument/2006/relationships/image" Target="/word/media/79f925ae-a299-4784-a317-7e6696585037.png" Id="Rff723638db9842c6" /></Relationships>
</file>