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135f227e1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df91ed72c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Batika,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e208a80c74574" /><Relationship Type="http://schemas.openxmlformats.org/officeDocument/2006/relationships/numbering" Target="/word/numbering.xml" Id="R8d83bcde3e7d4f7f" /><Relationship Type="http://schemas.openxmlformats.org/officeDocument/2006/relationships/settings" Target="/word/settings.xml" Id="Rd665ba0f05a04b48" /><Relationship Type="http://schemas.openxmlformats.org/officeDocument/2006/relationships/image" Target="/word/media/fd5162d6-da2e-4fe8-9fdd-fe09c4c07c9e.png" Id="R5c7df91ed72c43bd" /></Relationships>
</file>