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db0f2fbfb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b1b071a39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158f843c4ab7" /><Relationship Type="http://schemas.openxmlformats.org/officeDocument/2006/relationships/numbering" Target="/word/numbering.xml" Id="Rb3a4d0ebb59b4ec0" /><Relationship Type="http://schemas.openxmlformats.org/officeDocument/2006/relationships/settings" Target="/word/settings.xml" Id="R07e6402addb9454d" /><Relationship Type="http://schemas.openxmlformats.org/officeDocument/2006/relationships/image" Target="/word/media/b2204fc2-618e-459c-a777-b6b5675732ed.png" Id="R336b1b071a39436e" /></Relationships>
</file>