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106c20dd9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8750fe686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3380be2c442ba" /><Relationship Type="http://schemas.openxmlformats.org/officeDocument/2006/relationships/numbering" Target="/word/numbering.xml" Id="Raf0c843fc24445b4" /><Relationship Type="http://schemas.openxmlformats.org/officeDocument/2006/relationships/settings" Target="/word/settings.xml" Id="Rf7ca65bf6c5b4143" /><Relationship Type="http://schemas.openxmlformats.org/officeDocument/2006/relationships/image" Target="/word/media/5938b89a-9121-4d7e-9cc0-98f2e274fbbe.png" Id="Ra258750fe6864128" /></Relationships>
</file>