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e6b8b972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48303ef9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Bisyang,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49695aa1a40a8" /><Relationship Type="http://schemas.openxmlformats.org/officeDocument/2006/relationships/numbering" Target="/word/numbering.xml" Id="R4f998b0721da404b" /><Relationship Type="http://schemas.openxmlformats.org/officeDocument/2006/relationships/settings" Target="/word/settings.xml" Id="R8a66296d1aba462f" /><Relationship Type="http://schemas.openxmlformats.org/officeDocument/2006/relationships/image" Target="/word/media/f0aa0c71-ba86-4708-a72d-66da31e3465d.png" Id="R029a48303ef94e2a" /></Relationships>
</file>