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5eb522587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2d5cc4b2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dfea62ffb4c7f" /><Relationship Type="http://schemas.openxmlformats.org/officeDocument/2006/relationships/numbering" Target="/word/numbering.xml" Id="Rffa8e0340c184934" /><Relationship Type="http://schemas.openxmlformats.org/officeDocument/2006/relationships/settings" Target="/word/settings.xml" Id="R61d83eccd64d44fd" /><Relationship Type="http://schemas.openxmlformats.org/officeDocument/2006/relationships/image" Target="/word/media/2d24a8c5-66d1-43ba-b1c8-77d47c6ee578.png" Id="Ra8742d5cc4b241c1" /></Relationships>
</file>