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41dab65c2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fc5d850b9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Bouguey,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17cff59b44c97" /><Relationship Type="http://schemas.openxmlformats.org/officeDocument/2006/relationships/numbering" Target="/word/numbering.xml" Id="R35590df57c0944cc" /><Relationship Type="http://schemas.openxmlformats.org/officeDocument/2006/relationships/settings" Target="/word/settings.xml" Id="Rb1a7ef02f2c740d8" /><Relationship Type="http://schemas.openxmlformats.org/officeDocument/2006/relationships/image" Target="/word/media/d2fa523d-1169-4761-814f-8268c0ff0e0b.png" Id="R36bfc5d850b94b68" /></Relationships>
</file>