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be56b426c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52f6e343f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Boulko,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46cc311e347f7" /><Relationship Type="http://schemas.openxmlformats.org/officeDocument/2006/relationships/numbering" Target="/word/numbering.xml" Id="R2194d037c96c46da" /><Relationship Type="http://schemas.openxmlformats.org/officeDocument/2006/relationships/settings" Target="/word/settings.xml" Id="R5b086934e7f1475e" /><Relationship Type="http://schemas.openxmlformats.org/officeDocument/2006/relationships/image" Target="/word/media/f563f67f-207e-46db-8411-15328d1219d7.png" Id="R33152f6e343f4343" /></Relationships>
</file>