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84f6c5b76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8408349cc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Dalewawo,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d4b62a64441c8" /><Relationship Type="http://schemas.openxmlformats.org/officeDocument/2006/relationships/numbering" Target="/word/numbering.xml" Id="R356754884ab340e9" /><Relationship Type="http://schemas.openxmlformats.org/officeDocument/2006/relationships/settings" Target="/word/settings.xml" Id="R5c3c58552f8f4c2f" /><Relationship Type="http://schemas.openxmlformats.org/officeDocument/2006/relationships/image" Target="/word/media/29db83da-69d3-4fad-b904-30ec387bc271.png" Id="Rcc18408349cc4d2e" /></Relationships>
</file>