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9041fa619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aa7476e8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Danguerchem,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2c7749d9448b" /><Relationship Type="http://schemas.openxmlformats.org/officeDocument/2006/relationships/numbering" Target="/word/numbering.xml" Id="Radb79d31a1f1450b" /><Relationship Type="http://schemas.openxmlformats.org/officeDocument/2006/relationships/settings" Target="/word/settings.xml" Id="R50b341510fed49dd" /><Relationship Type="http://schemas.openxmlformats.org/officeDocument/2006/relationships/image" Target="/word/media/c0606c63-06d7-4ec5-b49e-dcbcb54624af.png" Id="R48f0aa7476e8493e" /></Relationships>
</file>