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1110c0844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0dc74d70a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Demba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5e9a7ba8f4a08" /><Relationship Type="http://schemas.openxmlformats.org/officeDocument/2006/relationships/numbering" Target="/word/numbering.xml" Id="R1865d12b49bf4f53" /><Relationship Type="http://schemas.openxmlformats.org/officeDocument/2006/relationships/settings" Target="/word/settings.xml" Id="R0648f22ce7414c14" /><Relationship Type="http://schemas.openxmlformats.org/officeDocument/2006/relationships/image" Target="/word/media/94ee4525-873f-421b-81f0-030d95e4b3bc.png" Id="R8c70dc74d70a4bf1" /></Relationships>
</file>