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558795e34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b4ecfe306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Diadom,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a1820ce6b4e31" /><Relationship Type="http://schemas.openxmlformats.org/officeDocument/2006/relationships/numbering" Target="/word/numbering.xml" Id="R41c1f894a64a42d7" /><Relationship Type="http://schemas.openxmlformats.org/officeDocument/2006/relationships/settings" Target="/word/settings.xml" Id="R36f3f41d3b4c4237" /><Relationship Type="http://schemas.openxmlformats.org/officeDocument/2006/relationships/image" Target="/word/media/3a625729-f6d6-4cc4-b0cd-5a1b44ebf702.png" Id="Rffeb4ecfe30643b9" /></Relationships>
</file>