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2a0c96c47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a766fa00b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Diagalay,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b2d1202b7446e" /><Relationship Type="http://schemas.openxmlformats.org/officeDocument/2006/relationships/numbering" Target="/word/numbering.xml" Id="Rbec7c0d48a524ecb" /><Relationship Type="http://schemas.openxmlformats.org/officeDocument/2006/relationships/settings" Target="/word/settings.xml" Id="R9b3b54b97c0d4a4e" /><Relationship Type="http://schemas.openxmlformats.org/officeDocument/2006/relationships/image" Target="/word/media/99eb2a30-f8f3-472a-9bde-e721973eaf7b.png" Id="R5b1a766fa00b4d37" /></Relationships>
</file>