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7c6710874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526a18a8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Djembi,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236526fa845fa" /><Relationship Type="http://schemas.openxmlformats.org/officeDocument/2006/relationships/numbering" Target="/word/numbering.xml" Id="Re5a2973f30fd40b1" /><Relationship Type="http://schemas.openxmlformats.org/officeDocument/2006/relationships/settings" Target="/word/settings.xml" Id="Rc77b31316f9c4001" /><Relationship Type="http://schemas.openxmlformats.org/officeDocument/2006/relationships/image" Target="/word/media/3a5948a3-f9eb-47d1-8969-d55458712565.png" Id="Ra025526a18a8485b" /></Relationships>
</file>