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ce329b0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1c9e214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Djidjoma,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fa9b70dc4d3a" /><Relationship Type="http://schemas.openxmlformats.org/officeDocument/2006/relationships/numbering" Target="/word/numbering.xml" Id="R1b58133d75054693" /><Relationship Type="http://schemas.openxmlformats.org/officeDocument/2006/relationships/settings" Target="/word/settings.xml" Id="Rd8d0c9936d3c42a8" /><Relationship Type="http://schemas.openxmlformats.org/officeDocument/2006/relationships/image" Target="/word/media/b425aa4e-51da-4c6c-a31c-7f5d05bc41fe.png" Id="Rc7681c9e2143401e" /></Relationships>
</file>