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6cec75f5ad47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01c53fb9c249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Djom,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9fe7abef5d4000" /><Relationship Type="http://schemas.openxmlformats.org/officeDocument/2006/relationships/numbering" Target="/word/numbering.xml" Id="R3a81c10b01644b92" /><Relationship Type="http://schemas.openxmlformats.org/officeDocument/2006/relationships/settings" Target="/word/settings.xml" Id="R7d6899c5406c46cd" /><Relationship Type="http://schemas.openxmlformats.org/officeDocument/2006/relationships/image" Target="/word/media/59656e51-8964-411c-b2ed-cd46e644c5bc.png" Id="R8b01c53fb9c249e2" /></Relationships>
</file>