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f1896e1f8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9192be5f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e02af3b04ca5" /><Relationship Type="http://schemas.openxmlformats.org/officeDocument/2006/relationships/numbering" Target="/word/numbering.xml" Id="R51633618bb9f48df" /><Relationship Type="http://schemas.openxmlformats.org/officeDocument/2006/relationships/settings" Target="/word/settings.xml" Id="Rbe290c6e9ab24a6e" /><Relationship Type="http://schemas.openxmlformats.org/officeDocument/2006/relationships/image" Target="/word/media/4fe73230-91ea-4121-8809-18eafdd393b0.png" Id="R6309192be5f84d7a" /></Relationships>
</file>