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f500e0ef5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1d0b6df2a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Edzen,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91c4ae45248bd" /><Relationship Type="http://schemas.openxmlformats.org/officeDocument/2006/relationships/numbering" Target="/word/numbering.xml" Id="R9f9310728d2a4c79" /><Relationship Type="http://schemas.openxmlformats.org/officeDocument/2006/relationships/settings" Target="/word/settings.xml" Id="R5b7a50e0e2df4f19" /><Relationship Type="http://schemas.openxmlformats.org/officeDocument/2006/relationships/image" Target="/word/media/e1add6fa-46d4-4bd9-999f-a1c71d41af25.png" Id="R9981d0b6df2a4fc7" /></Relationships>
</file>